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4738D" w14:textId="77777777" w:rsidR="00F71DFD" w:rsidRPr="00F71DFD" w:rsidRDefault="00F71DFD" w:rsidP="00F71DFD">
      <w:pPr>
        <w:rPr>
          <w:b/>
          <w:bCs/>
        </w:rPr>
      </w:pPr>
      <w:r w:rsidRPr="00F71DFD">
        <w:rPr>
          <w:b/>
          <w:bCs/>
        </w:rPr>
        <w:t>Reinigungs- und Pflegehinweise für Edelstahl</w:t>
      </w:r>
    </w:p>
    <w:p w14:paraId="3FE1A597" w14:textId="4922F81C" w:rsidR="00F71DFD" w:rsidRPr="00F71DFD" w:rsidRDefault="00F71DFD" w:rsidP="00F71DFD">
      <w:r w:rsidRPr="00F71DFD">
        <w:rPr>
          <w:b/>
          <w:bCs/>
        </w:rPr>
        <w:t>B</w:t>
      </w:r>
      <w:r w:rsidR="00010AC3">
        <w:rPr>
          <w:b/>
          <w:bCs/>
        </w:rPr>
        <w:t>rem</w:t>
      </w:r>
      <w:r w:rsidRPr="00F71DFD">
        <w:rPr>
          <w:b/>
          <w:bCs/>
        </w:rPr>
        <w:t xml:space="preserve"> Metallbau GmbH &amp; Co. KG</w:t>
      </w:r>
    </w:p>
    <w:p w14:paraId="4E9A62A1" w14:textId="77777777" w:rsidR="00F71DFD" w:rsidRPr="00F71DFD" w:rsidRDefault="00F71DFD" w:rsidP="00F71DFD">
      <w:r w:rsidRPr="00F71DFD">
        <w:t>Edelstahl ist ein hochwertiger, langlebiger Werkstoff mit hoher Korrosionsbeständigkeit. Dennoch ist Edelstahl nicht wartungsfrei. Abhängig von Standort, Witterung, Umgebungseinflüssen und Nutzung können sich im Laufe der Zeit Verschmutzungen, Ablagerungen oder Verfärbungen auf der Oberfläche bilden.</w:t>
      </w:r>
    </w:p>
    <w:p w14:paraId="13C68CFD" w14:textId="77777777" w:rsidR="00F71DFD" w:rsidRPr="00F71DFD" w:rsidRDefault="00F71DFD" w:rsidP="00F71DFD">
      <w:r w:rsidRPr="00F71DFD">
        <w:t xml:space="preserve">Um Optik und Materialeigenschaften dauerhaft zu erhalten, empfehlen wir eine </w:t>
      </w:r>
      <w:r w:rsidRPr="00F71DFD">
        <w:rPr>
          <w:b/>
          <w:bCs/>
        </w:rPr>
        <w:t>regelmäßige Reinigung in Abständen von etwa sechs Monaten</w:t>
      </w:r>
      <w:r w:rsidRPr="00F71DFD">
        <w:t>. In stark belasteten oder exponierten Bereichen kann eine häufigere Pflege erforderlich sein. Ein einfaches Pflege- oder Wartungsprotokoll ist sinnvoll.</w:t>
      </w:r>
    </w:p>
    <w:p w14:paraId="431B78DD" w14:textId="77777777" w:rsidR="00F71DFD" w:rsidRPr="00F71DFD" w:rsidRDefault="00F71DFD" w:rsidP="00F71DFD">
      <w:r w:rsidRPr="00F71DFD">
        <w:t>Werden die empfohlenen Pflegeintervalle nicht eingehalten, können Flugrost, Ablagerungen oder Verfärbungen entstehen. Zudem ist darauf zu achten, dass Edelstahlbauteile nicht dauerhaft mit rostenden Metallen oder anderen Fremdmaterialien in Kontakt kommen, da dies elektrochemische Reaktionen und Oberflächenschäden verursachen kann.</w:t>
      </w:r>
    </w:p>
    <w:p w14:paraId="0FF87D8C" w14:textId="14368242" w:rsidR="00F71DFD" w:rsidRPr="00F71DFD" w:rsidRDefault="00F71DFD" w:rsidP="00F71DFD">
      <w:r w:rsidRPr="00F71DFD">
        <w:t xml:space="preserve">Besondere Vorsicht ist bei Bau-, Umbau- oder Renovierungsarbeiten geboten. Funkenflug, metallischer Staub oder Schneidarbeiten in der Nähe von Edelstahl können zu Korrosion führen. Edelstahlbauteile sollten während solcher Arbeiten sorgfältig abgedeckt und </w:t>
      </w:r>
      <w:r w:rsidRPr="00F71DFD">
        <w:rPr>
          <w:b/>
          <w:bCs/>
        </w:rPr>
        <w:t>nach Abschluss der Arbeiten unverzüglich gereinigt</w:t>
      </w:r>
      <w:r w:rsidRPr="00F71DFD">
        <w:t xml:space="preserve"> werden – unabhängig vom regulären Reinigungsintervall.</w:t>
      </w:r>
    </w:p>
    <w:p w14:paraId="4AF50D5F" w14:textId="77777777" w:rsidR="00F71DFD" w:rsidRPr="00F71DFD" w:rsidRDefault="00F71DFD" w:rsidP="00F71DFD">
      <w:pPr>
        <w:rPr>
          <w:b/>
          <w:bCs/>
        </w:rPr>
      </w:pPr>
      <w:r w:rsidRPr="00F71DFD">
        <w:rPr>
          <w:b/>
          <w:bCs/>
        </w:rPr>
        <w:t>Reinigung und Pflege</w:t>
      </w:r>
    </w:p>
    <w:p w14:paraId="360EC11E" w14:textId="77777777" w:rsidR="00F71DFD" w:rsidRPr="00F71DFD" w:rsidRDefault="00F71DFD" w:rsidP="00F71DFD">
      <w:r w:rsidRPr="00F71DFD">
        <w:t xml:space="preserve">Zur Reinigung empfehlen wir ein </w:t>
      </w:r>
      <w:r w:rsidRPr="00F71DFD">
        <w:rPr>
          <w:b/>
          <w:bCs/>
        </w:rPr>
        <w:t>weiches, fusselfreies Tuch</w:t>
      </w:r>
      <w:r w:rsidRPr="00F71DFD">
        <w:t xml:space="preserve"> sowie einen geeigneten Edelstahlreiniger. Aggressive Reinigungsmittel, Scheuermittel oder kratzende Hilfsmittel dürfen nicht verwendet werden. Die Reinigung sollte stets </w:t>
      </w:r>
      <w:r w:rsidRPr="00F71DFD">
        <w:rPr>
          <w:b/>
          <w:bCs/>
        </w:rPr>
        <w:t>in Richtung der vorhandenen Schliffstruktur</w:t>
      </w:r>
      <w:r w:rsidRPr="00F71DFD">
        <w:t xml:space="preserve"> erfolgen, um sichtbare Kratzer zu vermeiden.</w:t>
      </w:r>
    </w:p>
    <w:p w14:paraId="6F1359F0" w14:textId="77777777" w:rsidR="00F71DFD" w:rsidRPr="00F71DFD" w:rsidRDefault="00F71DFD" w:rsidP="00F71DFD">
      <w:r w:rsidRPr="00F71DFD">
        <w:t>Bei stärkeren Verschmutzungen kann ein dafür vorgesehenes Schleifvlies verwendet werden. Auch hierbei ist unbedingt auf die richtige Schleifrichtung zu achten. Edelstahlreiniger entfernen unter anderem Fingerabdrücke, Öl, Staub und leichte Kalkrückstände und hinterlassen einen schützenden Pflegefilm.</w:t>
      </w:r>
    </w:p>
    <w:p w14:paraId="546E3550" w14:textId="77777777" w:rsidR="00F71DFD" w:rsidRPr="00F71DFD" w:rsidRDefault="00F71DFD" w:rsidP="00F71DFD">
      <w:pPr>
        <w:rPr>
          <w:b/>
          <w:bCs/>
        </w:rPr>
      </w:pPr>
      <w:r w:rsidRPr="00F71DFD">
        <w:rPr>
          <w:b/>
          <w:bCs/>
        </w:rPr>
        <w:t>Service</w:t>
      </w:r>
    </w:p>
    <w:p w14:paraId="230011E9" w14:textId="3D343A93" w:rsidR="00F71DFD" w:rsidRPr="00F71DFD" w:rsidRDefault="00F71DFD" w:rsidP="00F71DFD">
      <w:r w:rsidRPr="00F71DFD">
        <w:t xml:space="preserve">Auch nach Fertigstellung und Übergabe Ihres Projekts stehen wir Ihnen gerne beratend zur Seite. </w:t>
      </w:r>
    </w:p>
    <w:p w14:paraId="54BBD4EF" w14:textId="5318A23A" w:rsidR="00F71DFD" w:rsidRPr="00F71DFD" w:rsidRDefault="00F71DFD" w:rsidP="00F71DFD">
      <w:r w:rsidRPr="00F71DFD">
        <w:rPr>
          <w:b/>
          <w:bCs/>
        </w:rPr>
        <w:t>B</w:t>
      </w:r>
      <w:r w:rsidR="00010AC3">
        <w:rPr>
          <w:b/>
          <w:bCs/>
        </w:rPr>
        <w:t>rem</w:t>
      </w:r>
      <w:r w:rsidRPr="00F71DFD">
        <w:rPr>
          <w:b/>
          <w:bCs/>
        </w:rPr>
        <w:t xml:space="preserve"> Metallbau GmbH &amp; Co. KG</w:t>
      </w:r>
    </w:p>
    <w:p w14:paraId="65F2F18E" w14:textId="77777777" w:rsidR="00CE695D" w:rsidRDefault="00CE695D"/>
    <w:sectPr w:rsidR="00CE695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DFD"/>
    <w:rsid w:val="00010AC3"/>
    <w:rsid w:val="003A7518"/>
    <w:rsid w:val="00491B02"/>
    <w:rsid w:val="008670CD"/>
    <w:rsid w:val="00A46DA3"/>
    <w:rsid w:val="00B60949"/>
    <w:rsid w:val="00CE695D"/>
    <w:rsid w:val="00F71DFD"/>
    <w:rsid w:val="00F721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E5D71"/>
  <w15:chartTrackingRefBased/>
  <w15:docId w15:val="{5BB97CC1-6460-4546-A0AD-4C56B5B73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71D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71D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71DF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71DF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71DF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71DF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71DF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71DF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71DF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71DF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71DF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71DF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71DF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71DF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71DF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71DF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71DF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71DFD"/>
    <w:rPr>
      <w:rFonts w:eastAsiaTheme="majorEastAsia" w:cstheme="majorBidi"/>
      <w:color w:val="272727" w:themeColor="text1" w:themeTint="D8"/>
    </w:rPr>
  </w:style>
  <w:style w:type="paragraph" w:styleId="Titel">
    <w:name w:val="Title"/>
    <w:basedOn w:val="Standard"/>
    <w:next w:val="Standard"/>
    <w:link w:val="TitelZchn"/>
    <w:uiPriority w:val="10"/>
    <w:qFormat/>
    <w:rsid w:val="00F71D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71DF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71DF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71DF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71DF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71DFD"/>
    <w:rPr>
      <w:i/>
      <w:iCs/>
      <w:color w:val="404040" w:themeColor="text1" w:themeTint="BF"/>
    </w:rPr>
  </w:style>
  <w:style w:type="paragraph" w:styleId="Listenabsatz">
    <w:name w:val="List Paragraph"/>
    <w:basedOn w:val="Standard"/>
    <w:uiPriority w:val="34"/>
    <w:qFormat/>
    <w:rsid w:val="00F71DFD"/>
    <w:pPr>
      <w:ind w:left="720"/>
      <w:contextualSpacing/>
    </w:pPr>
  </w:style>
  <w:style w:type="character" w:styleId="IntensiveHervorhebung">
    <w:name w:val="Intense Emphasis"/>
    <w:basedOn w:val="Absatz-Standardschriftart"/>
    <w:uiPriority w:val="21"/>
    <w:qFormat/>
    <w:rsid w:val="00F71DFD"/>
    <w:rPr>
      <w:i/>
      <w:iCs/>
      <w:color w:val="0F4761" w:themeColor="accent1" w:themeShade="BF"/>
    </w:rPr>
  </w:style>
  <w:style w:type="paragraph" w:styleId="IntensivesZitat">
    <w:name w:val="Intense Quote"/>
    <w:basedOn w:val="Standard"/>
    <w:next w:val="Standard"/>
    <w:link w:val="IntensivesZitatZchn"/>
    <w:uiPriority w:val="30"/>
    <w:qFormat/>
    <w:rsid w:val="00F71D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71DFD"/>
    <w:rPr>
      <w:i/>
      <w:iCs/>
      <w:color w:val="0F4761" w:themeColor="accent1" w:themeShade="BF"/>
    </w:rPr>
  </w:style>
  <w:style w:type="character" w:styleId="IntensiverVerweis">
    <w:name w:val="Intense Reference"/>
    <w:basedOn w:val="Absatz-Standardschriftart"/>
    <w:uiPriority w:val="32"/>
    <w:qFormat/>
    <w:rsid w:val="00F71D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1845</Characters>
  <Application>Microsoft Office Word</Application>
  <DocSecurity>0</DocSecurity>
  <Lines>15</Lines>
  <Paragraphs>4</Paragraphs>
  <ScaleCrop>false</ScaleCrop>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brem</dc:creator>
  <cp:keywords/>
  <dc:description/>
  <cp:lastModifiedBy>Laurent Lehmann</cp:lastModifiedBy>
  <cp:revision>3</cp:revision>
  <cp:lastPrinted>2025-12-14T21:50:00Z</cp:lastPrinted>
  <dcterms:created xsi:type="dcterms:W3CDTF">2025-12-14T22:01:00Z</dcterms:created>
  <dcterms:modified xsi:type="dcterms:W3CDTF">2025-12-14T22:34:00Z</dcterms:modified>
</cp:coreProperties>
</file>