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640E" w14:textId="77777777" w:rsidR="001209CC" w:rsidRPr="001209CC" w:rsidRDefault="001209CC" w:rsidP="001209CC">
      <w:pPr>
        <w:rPr>
          <w:b/>
          <w:bCs/>
        </w:rPr>
      </w:pPr>
      <w:r w:rsidRPr="001209CC">
        <w:rPr>
          <w:b/>
          <w:bCs/>
        </w:rPr>
        <w:t>Reinigungs- und Pflegehinweise für Glas</w:t>
      </w:r>
    </w:p>
    <w:p w14:paraId="17D72908" w14:textId="658A8086" w:rsidR="001209CC" w:rsidRPr="001209CC" w:rsidRDefault="001209CC" w:rsidP="001209CC">
      <w:r w:rsidRPr="001209CC">
        <w:rPr>
          <w:b/>
          <w:bCs/>
        </w:rPr>
        <w:t>B</w:t>
      </w:r>
      <w:r w:rsidR="009E6169">
        <w:rPr>
          <w:b/>
          <w:bCs/>
        </w:rPr>
        <w:t>rem</w:t>
      </w:r>
      <w:r w:rsidRPr="001209CC">
        <w:rPr>
          <w:b/>
          <w:bCs/>
        </w:rPr>
        <w:t xml:space="preserve"> Metallbau GmbH &amp; Co. KG</w:t>
      </w:r>
    </w:p>
    <w:p w14:paraId="344DD75F" w14:textId="77777777" w:rsidR="001209CC" w:rsidRPr="001209CC" w:rsidRDefault="001209CC" w:rsidP="001209CC">
      <w:r w:rsidRPr="001209CC">
        <w:t>Glas ist ein hochwertiger und langlebiger Werkstoff, der im Bauwesen vielfältig eingesetzt wird. Trotz seiner Widerstandsfähigkeit reagiert Glas empfindlich auf unsachgemäße Behandlung und aggressive Verschmutzungen. Als Bestandteil von Gebäuden ist Glas natürlichen sowie baubedingten Einflüssen ausgesetzt, die eine regelmäßige und fachgerechte Reinigung erforderlich machen.</w:t>
      </w:r>
    </w:p>
    <w:p w14:paraId="294C2B95" w14:textId="77777777" w:rsidR="001209CC" w:rsidRPr="001209CC" w:rsidRDefault="001209CC" w:rsidP="001209CC">
      <w:r w:rsidRPr="001209CC">
        <w:t>Übliche Verschmutzungen stellen bei regelmäßiger Pflege kein Problem dar. Abhängig von Standort, Witterung, Bauphase und Nutzung können sich jedoch Ablagerungen bilden, die bei verspäteter oder falscher Reinigung zu dauerhaften Oberflächenschäden führen können.</w:t>
      </w:r>
    </w:p>
    <w:p w14:paraId="6A30C553" w14:textId="77777777" w:rsidR="001209CC" w:rsidRPr="001209CC" w:rsidRDefault="001209CC" w:rsidP="001209CC">
      <w:pPr>
        <w:rPr>
          <w:b/>
          <w:bCs/>
        </w:rPr>
      </w:pPr>
      <w:r w:rsidRPr="001209CC">
        <w:rPr>
          <w:b/>
          <w:bCs/>
        </w:rPr>
        <w:t>Verschmutzungen während Bau- und Renovierungsarbeiten</w:t>
      </w:r>
    </w:p>
    <w:p w14:paraId="6C0EE4F4" w14:textId="77777777" w:rsidR="001209CC" w:rsidRPr="001209CC" w:rsidRDefault="001209CC" w:rsidP="001209CC">
      <w:r w:rsidRPr="001209CC">
        <w:t xml:space="preserve">Während Bau- oder Umbauarbeiten sollten Glasflächen möglichst vor Verschmutzungen geschützt werden. Insbesondere Beton-, Zement-, Putz- oder Mörtelreste sind stark alkalisch und können bei verzögerter Entfernung zu Trübungen oder Verätzungen der Glasoberfläche führen. Solche Verschmutzungen sind </w:t>
      </w:r>
      <w:r w:rsidRPr="001209CC">
        <w:rPr>
          <w:b/>
          <w:bCs/>
        </w:rPr>
        <w:t>unmittelbar nach ihrem Entstehen</w:t>
      </w:r>
      <w:r w:rsidRPr="001209CC">
        <w:t xml:space="preserve"> mit nicht aggressiven Reinigungsmitteln und reichlich Wasser zu entfernen.</w:t>
      </w:r>
    </w:p>
    <w:p w14:paraId="127262C0" w14:textId="77777777" w:rsidR="001209CC" w:rsidRPr="001209CC" w:rsidRDefault="001209CC" w:rsidP="001209CC">
      <w:r w:rsidRPr="001209CC">
        <w:t xml:space="preserve">Staubige oder körnige Rückstände dürfen </w:t>
      </w:r>
      <w:r w:rsidRPr="001209CC">
        <w:rPr>
          <w:b/>
          <w:bCs/>
        </w:rPr>
        <w:t>nicht trocken</w:t>
      </w:r>
      <w:r w:rsidRPr="001209CC">
        <w:t xml:space="preserve"> entfernt werden, da dies Kratzer verursachen kann. Eine Reduzierung von Verschmutzungen lässt sich durch einen abgestimmten Bauablauf sowie durch geeignete Schutzmaßnahmen, wie das Abdecken der Glasflächen, erreichen. Nach Abschluss aller Arbeiten ist eine gründliche Erstreinigung durchzuführen.</w:t>
      </w:r>
    </w:p>
    <w:p w14:paraId="494307D6" w14:textId="77777777" w:rsidR="001209CC" w:rsidRPr="001209CC" w:rsidRDefault="001209CC" w:rsidP="001209CC">
      <w:pPr>
        <w:rPr>
          <w:b/>
          <w:bCs/>
        </w:rPr>
      </w:pPr>
      <w:r w:rsidRPr="001209CC">
        <w:rPr>
          <w:b/>
          <w:bCs/>
        </w:rPr>
        <w:t>Empfohlene Reinigung und Pflege</w:t>
      </w:r>
    </w:p>
    <w:p w14:paraId="41BCD6C1" w14:textId="77777777" w:rsidR="001209CC" w:rsidRDefault="001209CC" w:rsidP="001209CC">
      <w:pPr>
        <w:numPr>
          <w:ilvl w:val="0"/>
          <w:numId w:val="1"/>
        </w:numPr>
      </w:pPr>
      <w:r w:rsidRPr="001209CC">
        <w:t>Keine Trockenreinigung durchführen</w:t>
      </w:r>
    </w:p>
    <w:p w14:paraId="61279808" w14:textId="7DAF1B72" w:rsidR="001209CC" w:rsidRPr="001209CC" w:rsidRDefault="001209CC" w:rsidP="001209CC">
      <w:pPr>
        <w:numPr>
          <w:ilvl w:val="0"/>
          <w:numId w:val="1"/>
        </w:numPr>
      </w:pPr>
      <w:r w:rsidRPr="001209CC">
        <w:t>Glasflächen stets großzügig mit Wasser befeuchten</w:t>
      </w:r>
    </w:p>
    <w:p w14:paraId="47004CEA" w14:textId="77777777" w:rsidR="001209CC" w:rsidRPr="001209CC" w:rsidRDefault="001209CC" w:rsidP="001209CC">
      <w:pPr>
        <w:numPr>
          <w:ilvl w:val="0"/>
          <w:numId w:val="1"/>
        </w:numPr>
      </w:pPr>
      <w:r w:rsidRPr="001209CC">
        <w:t>Weiche, saubere Reinigungsutensilien verwenden</w:t>
      </w:r>
    </w:p>
    <w:p w14:paraId="719376F6" w14:textId="77777777" w:rsidR="001209CC" w:rsidRPr="001209CC" w:rsidRDefault="001209CC" w:rsidP="001209CC">
      <w:pPr>
        <w:numPr>
          <w:ilvl w:val="0"/>
          <w:numId w:val="1"/>
        </w:numPr>
      </w:pPr>
      <w:r w:rsidRPr="001209CC">
        <w:t>Glas mit einem weichen Tuch trocknen</w:t>
      </w:r>
    </w:p>
    <w:p w14:paraId="41479FEC" w14:textId="77777777" w:rsidR="001209CC" w:rsidRPr="001209CC" w:rsidRDefault="001209CC" w:rsidP="001209CC">
      <w:pPr>
        <w:numPr>
          <w:ilvl w:val="0"/>
          <w:numId w:val="1"/>
        </w:numPr>
      </w:pPr>
      <w:r w:rsidRPr="001209CC">
        <w:t>Fett- oder Dichtstoffreste mit geeigneten, handelsüblichen Lösungsmitteln entfernen und anschließend mit klarem Wasser nachspülen</w:t>
      </w:r>
    </w:p>
    <w:p w14:paraId="73CEF194" w14:textId="77777777" w:rsidR="001209CC" w:rsidRPr="001209CC" w:rsidRDefault="001209CC" w:rsidP="001209CC">
      <w:r w:rsidRPr="001209CC">
        <w:t xml:space="preserve">Für die laufende Pflege empfehlen wir eine Reinigung etwa </w:t>
      </w:r>
      <w:r w:rsidRPr="001209CC">
        <w:rPr>
          <w:b/>
          <w:bCs/>
        </w:rPr>
        <w:t>alle zwei Monate</w:t>
      </w:r>
      <w:r w:rsidRPr="001209CC">
        <w:t xml:space="preserve"> mit nicht scheuernden Reinigungsmitteln nach vorherigem Befeuchten der Glasfläche.</w:t>
      </w:r>
    </w:p>
    <w:p w14:paraId="34012E90" w14:textId="366D96E3" w:rsidR="001209CC" w:rsidRPr="001209CC" w:rsidRDefault="001209CC" w:rsidP="001209CC">
      <w:r w:rsidRPr="001209CC">
        <w:t xml:space="preserve">Auch nach Fertigstellung und Übergabe Ihres Projekts stehen wir Ihnen gerne beratend zur Seite. </w:t>
      </w:r>
    </w:p>
    <w:p w14:paraId="3CB3407E" w14:textId="64201E9A" w:rsidR="00CE695D" w:rsidRDefault="001209CC">
      <w:r w:rsidRPr="001209CC">
        <w:rPr>
          <w:b/>
          <w:bCs/>
        </w:rPr>
        <w:t>B</w:t>
      </w:r>
      <w:r w:rsidR="009E6169">
        <w:rPr>
          <w:b/>
          <w:bCs/>
        </w:rPr>
        <w:t>rem</w:t>
      </w:r>
      <w:r w:rsidRPr="001209CC">
        <w:rPr>
          <w:b/>
          <w:bCs/>
        </w:rPr>
        <w:t xml:space="preserve"> Metallbau GmbH &amp; Co. KG</w:t>
      </w:r>
    </w:p>
    <w:sectPr w:rsidR="00CE69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17277"/>
    <w:multiLevelType w:val="multilevel"/>
    <w:tmpl w:val="20F4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799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CC"/>
    <w:rsid w:val="001209CC"/>
    <w:rsid w:val="008670CD"/>
    <w:rsid w:val="009E6169"/>
    <w:rsid w:val="00A46DA3"/>
    <w:rsid w:val="00B60949"/>
    <w:rsid w:val="00CE695D"/>
    <w:rsid w:val="00FF67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032EC"/>
  <w15:chartTrackingRefBased/>
  <w15:docId w15:val="{6E20CF0C-ED44-4BA6-8D63-631A4202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20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20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209C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209C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209C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209C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209C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209C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209C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209C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209C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209C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209C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209C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209C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209C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209C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209CC"/>
    <w:rPr>
      <w:rFonts w:eastAsiaTheme="majorEastAsia" w:cstheme="majorBidi"/>
      <w:color w:val="272727" w:themeColor="text1" w:themeTint="D8"/>
    </w:rPr>
  </w:style>
  <w:style w:type="paragraph" w:styleId="Titel">
    <w:name w:val="Title"/>
    <w:basedOn w:val="Standard"/>
    <w:next w:val="Standard"/>
    <w:link w:val="TitelZchn"/>
    <w:uiPriority w:val="10"/>
    <w:qFormat/>
    <w:rsid w:val="00120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209C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209C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209C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209C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209CC"/>
    <w:rPr>
      <w:i/>
      <w:iCs/>
      <w:color w:val="404040" w:themeColor="text1" w:themeTint="BF"/>
    </w:rPr>
  </w:style>
  <w:style w:type="paragraph" w:styleId="Listenabsatz">
    <w:name w:val="List Paragraph"/>
    <w:basedOn w:val="Standard"/>
    <w:uiPriority w:val="34"/>
    <w:qFormat/>
    <w:rsid w:val="001209CC"/>
    <w:pPr>
      <w:ind w:left="720"/>
      <w:contextualSpacing/>
    </w:pPr>
  </w:style>
  <w:style w:type="character" w:styleId="IntensiveHervorhebung">
    <w:name w:val="Intense Emphasis"/>
    <w:basedOn w:val="Absatz-Standardschriftart"/>
    <w:uiPriority w:val="21"/>
    <w:qFormat/>
    <w:rsid w:val="001209CC"/>
    <w:rPr>
      <w:i/>
      <w:iCs/>
      <w:color w:val="0F4761" w:themeColor="accent1" w:themeShade="BF"/>
    </w:rPr>
  </w:style>
  <w:style w:type="paragraph" w:styleId="IntensivesZitat">
    <w:name w:val="Intense Quote"/>
    <w:basedOn w:val="Standard"/>
    <w:next w:val="Standard"/>
    <w:link w:val="IntensivesZitatZchn"/>
    <w:uiPriority w:val="30"/>
    <w:qFormat/>
    <w:rsid w:val="00120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209CC"/>
    <w:rPr>
      <w:i/>
      <w:iCs/>
      <w:color w:val="0F4761" w:themeColor="accent1" w:themeShade="BF"/>
    </w:rPr>
  </w:style>
  <w:style w:type="character" w:styleId="IntensiverVerweis">
    <w:name w:val="Intense Reference"/>
    <w:basedOn w:val="Absatz-Standardschriftart"/>
    <w:uiPriority w:val="32"/>
    <w:qFormat/>
    <w:rsid w:val="001209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1842</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Lehmann</dc:creator>
  <cp:keywords/>
  <dc:description/>
  <cp:lastModifiedBy>Laurent Lehmann</cp:lastModifiedBy>
  <cp:revision>2</cp:revision>
  <dcterms:created xsi:type="dcterms:W3CDTF">2025-12-14T21:58:00Z</dcterms:created>
  <dcterms:modified xsi:type="dcterms:W3CDTF">2025-12-14T22:38:00Z</dcterms:modified>
</cp:coreProperties>
</file>